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985" w:rsidRDefault="00891985" w:rsidP="00891985">
      <w:pPr>
        <w:spacing w:line="255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OPIS POSLOVA I PODACI O PLAĆI</w:t>
      </w:r>
    </w:p>
    <w:p w:rsidR="00891985" w:rsidRDefault="00891985" w:rsidP="00891985">
      <w:pPr>
        <w:spacing w:line="255" w:lineRule="atLeast"/>
        <w:ind w:left="284" w:hanging="284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</w:t>
      </w:r>
      <w:r w:rsidRPr="00891985">
        <w:rPr>
          <w:rFonts w:ascii="Arial" w:hAnsi="Arial" w:cs="Arial"/>
          <w:b/>
          <w:sz w:val="24"/>
          <w:szCs w:val="24"/>
        </w:rPr>
        <w:t xml:space="preserve">SLUŽBA ZAJEDNIČKIH I UPRAVNIH POSLOVA, ODJEL MATERIJALNO-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891985">
        <w:rPr>
          <w:rFonts w:ascii="Arial" w:hAnsi="Arial" w:cs="Arial"/>
          <w:b/>
          <w:sz w:val="24"/>
          <w:szCs w:val="24"/>
        </w:rPr>
        <w:t>FINANCIJSKIH POSLOVA</w:t>
      </w:r>
    </w:p>
    <w:p w:rsidR="00891985" w:rsidRPr="00891985" w:rsidRDefault="00891985" w:rsidP="00891985">
      <w:pPr>
        <w:spacing w:line="255" w:lineRule="atLeast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Pr="00891985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91985">
        <w:rPr>
          <w:rFonts w:ascii="Arial" w:hAnsi="Arial" w:cs="Arial"/>
          <w:b/>
          <w:sz w:val="24"/>
          <w:szCs w:val="24"/>
        </w:rPr>
        <w:t xml:space="preserve">namještenik III. </w:t>
      </w:r>
      <w:r>
        <w:rPr>
          <w:rFonts w:ascii="Arial" w:hAnsi="Arial" w:cs="Arial"/>
          <w:b/>
          <w:sz w:val="24"/>
          <w:szCs w:val="24"/>
        </w:rPr>
        <w:t>v</w:t>
      </w:r>
      <w:r w:rsidRPr="00891985">
        <w:rPr>
          <w:rFonts w:ascii="Arial" w:hAnsi="Arial" w:cs="Arial"/>
          <w:b/>
          <w:sz w:val="24"/>
          <w:szCs w:val="24"/>
        </w:rPr>
        <w:t>rste (skladištar)</w:t>
      </w:r>
    </w:p>
    <w:tbl>
      <w:tblPr>
        <w:tblpPr w:leftFromText="45" w:rightFromText="45" w:vertAnchor="text"/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891985" w:rsidRPr="00891985" w:rsidTr="0089198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pPr w:leftFromText="45" w:rightFromText="45" w:vertAnchor="text"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82"/>
            </w:tblGrid>
            <w:tr w:rsidR="00891985" w:rsidRPr="0089198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91985" w:rsidRPr="00891985" w:rsidRDefault="00891985" w:rsidP="00891985">
                  <w:pPr>
                    <w:spacing w:before="0" w:beforeAutospacing="0" w:after="0" w:afterAutospacing="0" w:line="240" w:lineRule="auto"/>
                    <w:jc w:val="left"/>
                    <w:rPr>
                      <w:rFonts w:ascii="Tahoma" w:eastAsia="Times New Roman" w:hAnsi="Tahoma" w:cs="Tahoma"/>
                      <w:sz w:val="23"/>
                      <w:szCs w:val="23"/>
                      <w:lang w:eastAsia="hr-HR"/>
                    </w:rPr>
                  </w:pPr>
                  <w:r w:rsidRPr="00891985">
                    <w:rPr>
                      <w:rFonts w:ascii="Tahoma" w:eastAsia="Times New Roman" w:hAnsi="Tahoma" w:cs="Tahoma"/>
                      <w:sz w:val="23"/>
                      <w:szCs w:val="23"/>
                      <w:lang w:eastAsia="hr-HR"/>
                    </w:rPr>
                    <w:t>Vodi brigu o pravilnom smještaju, ispravnosti i čuvanju svih roba smještenih u skladištu; vodi skladišnu evidenciju; preuzima i izdaje robu; ispisuje skladišnu dokumentaciju; brine o pravilnom rukovanju i pakiranju kod transporta.</w:t>
                  </w:r>
                </w:p>
              </w:tc>
            </w:tr>
          </w:tbl>
          <w:p w:rsidR="00891985" w:rsidRPr="00891985" w:rsidRDefault="00891985" w:rsidP="00891985">
            <w:pPr>
              <w:spacing w:before="0" w:beforeAutospacing="0" w:after="0" w:afterAutospacing="0" w:line="240" w:lineRule="auto"/>
              <w:jc w:val="lef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hr-HR"/>
              </w:rPr>
            </w:pPr>
          </w:p>
        </w:tc>
      </w:tr>
      <w:tr w:rsidR="00891985" w:rsidRPr="00891985" w:rsidTr="0089198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91985" w:rsidRDefault="00891985" w:rsidP="00891985">
            <w:pPr>
              <w:spacing w:line="255" w:lineRule="atLeast"/>
              <w:ind w:left="284" w:hanging="284"/>
              <w:jc w:val="lef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hr-HR"/>
              </w:rPr>
            </w:pPr>
          </w:p>
          <w:p w:rsidR="00891985" w:rsidRDefault="00891985" w:rsidP="00891985">
            <w:pPr>
              <w:spacing w:line="255" w:lineRule="atLeast"/>
              <w:ind w:left="375" w:hanging="375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  </w:t>
            </w:r>
            <w:r w:rsidRPr="00891985">
              <w:rPr>
                <w:rFonts w:ascii="Arial" w:hAnsi="Arial" w:cs="Arial"/>
                <w:b/>
                <w:sz w:val="24"/>
                <w:szCs w:val="24"/>
              </w:rPr>
              <w:t xml:space="preserve">SLUŽBA ZAJEDNIČKIH I UPRAVNIH POSLOVA, ODJEL MATERIJALNO-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Pr="00891985">
              <w:rPr>
                <w:rFonts w:ascii="Arial" w:hAnsi="Arial" w:cs="Arial"/>
                <w:b/>
                <w:sz w:val="24"/>
                <w:szCs w:val="24"/>
              </w:rPr>
              <w:t>FINANCIJSKIH POSLOVA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</w:p>
          <w:p w:rsidR="00891985" w:rsidRPr="00891985" w:rsidRDefault="00891985" w:rsidP="00891985">
            <w:pPr>
              <w:spacing w:line="255" w:lineRule="atLeas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Pr="00891985">
              <w:rPr>
                <w:rFonts w:ascii="Arial" w:hAnsi="Arial" w:cs="Arial"/>
                <w:b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91985">
              <w:rPr>
                <w:rFonts w:ascii="Arial" w:hAnsi="Arial" w:cs="Arial"/>
                <w:b/>
                <w:sz w:val="24"/>
                <w:szCs w:val="24"/>
              </w:rPr>
              <w:t xml:space="preserve">namještenik III. </w:t>
            </w:r>
            <w:r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Pr="00891985">
              <w:rPr>
                <w:rFonts w:ascii="Arial" w:hAnsi="Arial" w:cs="Arial"/>
                <w:b/>
                <w:sz w:val="24"/>
                <w:szCs w:val="24"/>
              </w:rPr>
              <w:t>rste (</w:t>
            </w:r>
            <w:r>
              <w:rPr>
                <w:rFonts w:ascii="Arial" w:hAnsi="Arial" w:cs="Arial"/>
                <w:b/>
                <w:sz w:val="24"/>
                <w:szCs w:val="24"/>
              </w:rPr>
              <w:t>djelatnik na tekućem održavanju - domar</w:t>
            </w:r>
            <w:r w:rsidRPr="0089198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:rsidR="00891985" w:rsidRDefault="00891985" w:rsidP="00891985">
            <w:pPr>
              <w:spacing w:before="0" w:beforeAutospacing="0" w:after="0" w:afterAutospacing="0" w:line="240" w:lineRule="auto"/>
              <w:jc w:val="left"/>
              <w:rPr>
                <w:rFonts w:ascii="Tahoma" w:hAnsi="Tahoma" w:cs="Tahoma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FFFFF"/>
              </w:rPr>
              <w:t>Vodi brigu o tekućem održavanju objekata, opreme i uređaja te odgovara za njihovu ispravnost; obavlja poslove manjih popravaka i zamjena; otklanja manje kvarove na objektima, instalacijama, namještaju i opremi; vodi brigu o vanjskim površinama i njihovom uređenju, te o hortikulturnim nasadima; vodi knjigu dnevnog pregleda.</w:t>
            </w:r>
          </w:p>
          <w:p w:rsidR="00891985" w:rsidRDefault="00891985" w:rsidP="00891985">
            <w:pPr>
              <w:spacing w:before="0" w:beforeAutospacing="0" w:after="0" w:afterAutospacing="0" w:line="240" w:lineRule="auto"/>
              <w:jc w:val="left"/>
              <w:rPr>
                <w:rFonts w:ascii="Tahoma" w:hAnsi="Tahoma" w:cs="Tahoma"/>
                <w:color w:val="000000"/>
                <w:sz w:val="23"/>
                <w:szCs w:val="23"/>
                <w:shd w:val="clear" w:color="auto" w:fill="FFFFFF"/>
              </w:rPr>
            </w:pPr>
          </w:p>
          <w:p w:rsidR="00891985" w:rsidRDefault="00891985" w:rsidP="00891985">
            <w:pPr>
              <w:spacing w:before="0" w:beforeAutospacing="0" w:after="0" w:afterAutospacing="0" w:line="240" w:lineRule="auto"/>
              <w:ind w:left="233" w:hanging="233"/>
              <w:jc w:val="left"/>
              <w:rPr>
                <w:rFonts w:ascii="Arial" w:hAnsi="Arial" w:cs="Arial"/>
                <w:b/>
                <w:sz w:val="24"/>
                <w:szCs w:val="24"/>
                <w:lang w:eastAsia="hr-HR"/>
              </w:rPr>
            </w:pPr>
            <w:r w:rsidRPr="00891985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 xml:space="preserve">3. SLUŽBA ZAJEDNIČKIH I UPRAVNIH POSLOVA, ODJEL MATERIJALNO –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91985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 xml:space="preserve">FINANCIJSKIH POSLOVA, </w:t>
            </w:r>
            <w:r w:rsidRPr="00891985">
              <w:rPr>
                <w:rFonts w:ascii="Arial" w:hAnsi="Arial" w:cs="Arial"/>
                <w:b/>
                <w:sz w:val="24"/>
                <w:szCs w:val="24"/>
                <w:lang w:eastAsia="hr-HR"/>
              </w:rPr>
              <w:t>MJESTO RADA KARLOBAG</w:t>
            </w:r>
          </w:p>
          <w:p w:rsidR="003A6B99" w:rsidRPr="00891985" w:rsidRDefault="003A6B99" w:rsidP="00891985">
            <w:pPr>
              <w:spacing w:before="0" w:beforeAutospacing="0" w:after="0" w:afterAutospacing="0" w:line="240" w:lineRule="auto"/>
              <w:ind w:left="233" w:hanging="233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891985" w:rsidRDefault="00891985" w:rsidP="00891985">
      <w:pPr>
        <w:pStyle w:val="Bezproreda"/>
        <w:numPr>
          <w:ilvl w:val="0"/>
          <w:numId w:val="3"/>
        </w:numPr>
        <w:rPr>
          <w:rFonts w:ascii="Arial" w:hAnsi="Arial" w:cs="Arial"/>
          <w:b/>
          <w:sz w:val="24"/>
          <w:szCs w:val="24"/>
          <w:lang w:eastAsia="hr-HR"/>
        </w:rPr>
      </w:pPr>
      <w:r>
        <w:rPr>
          <w:rFonts w:ascii="Arial" w:hAnsi="Arial" w:cs="Arial"/>
          <w:b/>
          <w:sz w:val="24"/>
          <w:szCs w:val="24"/>
          <w:lang w:eastAsia="hr-HR"/>
        </w:rPr>
        <w:t xml:space="preserve">namještenik IV. vrste (spremačica) </w:t>
      </w:r>
    </w:p>
    <w:p w:rsidR="00891985" w:rsidRDefault="00891985" w:rsidP="00891985">
      <w:pPr>
        <w:pStyle w:val="Bezproreda"/>
        <w:rPr>
          <w:rFonts w:ascii="Tahoma" w:hAnsi="Tahoma" w:cs="Tahoma"/>
          <w:color w:val="000000"/>
          <w:sz w:val="23"/>
          <w:szCs w:val="23"/>
          <w:shd w:val="clear" w:color="auto" w:fill="FFFFFF"/>
        </w:rPr>
      </w:pPr>
      <w:r>
        <w:rPr>
          <w:rFonts w:ascii="Tahoma" w:hAnsi="Tahoma" w:cs="Tahoma"/>
          <w:color w:val="000000"/>
          <w:sz w:val="23"/>
          <w:szCs w:val="23"/>
          <w:shd w:val="clear" w:color="auto" w:fill="FFFFFF"/>
        </w:rPr>
        <w:t>Čisti i sprema radne prostore i vanjske površine; pere stakla; skida i postavlja zavjese.</w:t>
      </w:r>
    </w:p>
    <w:p w:rsidR="003A6B99" w:rsidRDefault="003A6B99" w:rsidP="00891985">
      <w:pPr>
        <w:pStyle w:val="Bezproreda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4.</w:t>
      </w:r>
      <w:r w:rsidRPr="0089198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SLUŽBA ZAJEDNIČKIH I UPRAVNIH POSLOVA, ODJEL MATERIJALNO –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89198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FINANCIJSKIH POSLOVA, </w:t>
      </w:r>
      <w:r w:rsidRPr="00891985">
        <w:rPr>
          <w:rFonts w:ascii="Arial" w:hAnsi="Arial" w:cs="Arial"/>
          <w:b/>
          <w:sz w:val="24"/>
          <w:szCs w:val="24"/>
          <w:lang w:eastAsia="hr-HR"/>
        </w:rPr>
        <w:t>MJESTO RADA</w:t>
      </w:r>
      <w:r>
        <w:rPr>
          <w:rFonts w:ascii="Arial" w:hAnsi="Arial" w:cs="Arial"/>
          <w:b/>
          <w:sz w:val="24"/>
          <w:szCs w:val="24"/>
          <w:lang w:eastAsia="hr-HR"/>
        </w:rPr>
        <w:t xml:space="preserve"> SENJ</w:t>
      </w:r>
    </w:p>
    <w:p w:rsidR="003A6B99" w:rsidRDefault="003A6B99" w:rsidP="003A6B99">
      <w:pPr>
        <w:pStyle w:val="Bezproreda"/>
        <w:numPr>
          <w:ilvl w:val="0"/>
          <w:numId w:val="3"/>
        </w:numPr>
        <w:rPr>
          <w:rFonts w:ascii="Arial" w:hAnsi="Arial" w:cs="Arial"/>
          <w:b/>
          <w:sz w:val="24"/>
          <w:szCs w:val="24"/>
          <w:lang w:eastAsia="hr-HR"/>
        </w:rPr>
      </w:pPr>
      <w:r>
        <w:rPr>
          <w:rFonts w:ascii="Arial" w:hAnsi="Arial" w:cs="Arial"/>
          <w:b/>
          <w:sz w:val="24"/>
          <w:szCs w:val="24"/>
          <w:lang w:eastAsia="hr-HR"/>
        </w:rPr>
        <w:t xml:space="preserve">namještenik IV. vrste (spremačica) </w:t>
      </w:r>
    </w:p>
    <w:p w:rsidR="003A6B99" w:rsidRDefault="003A6B99" w:rsidP="003A6B99">
      <w:pPr>
        <w:pStyle w:val="Bezproreda"/>
        <w:rPr>
          <w:rFonts w:ascii="Tahoma" w:hAnsi="Tahoma" w:cs="Tahoma"/>
          <w:color w:val="000000"/>
          <w:sz w:val="23"/>
          <w:szCs w:val="23"/>
          <w:shd w:val="clear" w:color="auto" w:fill="FFFFFF"/>
        </w:rPr>
      </w:pPr>
      <w:r>
        <w:rPr>
          <w:rFonts w:ascii="Tahoma" w:hAnsi="Tahoma" w:cs="Tahoma"/>
          <w:color w:val="000000"/>
          <w:sz w:val="23"/>
          <w:szCs w:val="23"/>
          <w:shd w:val="clear" w:color="auto" w:fill="FFFFFF"/>
        </w:rPr>
        <w:t>Čisti i sprema radne prostore i vanjske površine; pere stakla; skida i postavlja zavjese.</w:t>
      </w:r>
    </w:p>
    <w:p w:rsidR="003A6B99" w:rsidRPr="003A6B99" w:rsidRDefault="003A6B99" w:rsidP="003A6B99">
      <w:pPr>
        <w:spacing w:after="0"/>
        <w:jc w:val="center"/>
        <w:rPr>
          <w:rFonts w:ascii="Arial" w:eastAsia="Times New Roman" w:hAnsi="Arial" w:cs="Arial"/>
          <w:b/>
          <w:bCs/>
          <w:color w:val="BA0000"/>
          <w:sz w:val="24"/>
          <w:szCs w:val="24"/>
          <w:lang w:eastAsia="hr-HR"/>
        </w:rPr>
      </w:pPr>
      <w:r w:rsidRPr="003A6B9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hr-HR"/>
        </w:rPr>
        <w:t>PLAĆA RADNIH MJESTA</w:t>
      </w:r>
    </w:p>
    <w:p w:rsidR="003A6B99" w:rsidRPr="003A6B99" w:rsidRDefault="003A6B99" w:rsidP="003A6B9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A6B99">
        <w:rPr>
          <w:rFonts w:ascii="Arial" w:hAnsi="Arial" w:cs="Arial"/>
          <w:sz w:val="24"/>
          <w:szCs w:val="24"/>
        </w:rPr>
        <w:t xml:space="preserve">Plaća je određena Uredbom o nazivima radnih mjesta, uvjetima za raspored i koeficijentima za obračun plaće u državnoj službi (Narodne novine, broj: 22/24) i Kolektivnim ugovorom za državne službenike i namještenike </w:t>
      </w:r>
      <w:r w:rsidRPr="003A6B99">
        <w:rPr>
          <w:rFonts w:ascii="Arial" w:hAnsi="Arial" w:cs="Arial"/>
          <w:sz w:val="24"/>
          <w:szCs w:val="24"/>
          <w:lang w:eastAsia="hr-HR"/>
        </w:rPr>
        <w:t>(Narodne novine, br. 56/22, 127/22-Dodatak I., 58/23-Dodatak II., 128/23-Dodatak III. i 29/24).</w:t>
      </w:r>
    </w:p>
    <w:p w:rsidR="00891985" w:rsidRDefault="00891985" w:rsidP="00891985">
      <w:pPr>
        <w:spacing w:before="0" w:beforeAutospacing="0" w:after="0" w:afterAutospacing="0" w:line="240" w:lineRule="atLeast"/>
        <w:rPr>
          <w:rFonts w:ascii="Arial" w:hAnsi="Arial" w:cs="Arial"/>
          <w:sz w:val="24"/>
          <w:szCs w:val="24"/>
        </w:rPr>
      </w:pPr>
    </w:p>
    <w:p w:rsidR="00891985" w:rsidRDefault="00891985" w:rsidP="00891985">
      <w:pPr>
        <w:spacing w:before="0" w:beforeAutospacing="0" w:after="0" w:afterAutospacing="0" w:line="240" w:lineRule="atLeast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858B8" w:rsidRDefault="000858B8"/>
    <w:sectPr w:rsidR="00085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44B67"/>
    <w:multiLevelType w:val="hybridMultilevel"/>
    <w:tmpl w:val="26AC20B2"/>
    <w:lvl w:ilvl="0" w:tplc="A96E686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459F5"/>
    <w:multiLevelType w:val="hybridMultilevel"/>
    <w:tmpl w:val="824C1AB0"/>
    <w:lvl w:ilvl="0" w:tplc="3034A58C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15E27"/>
    <w:multiLevelType w:val="hybridMultilevel"/>
    <w:tmpl w:val="FBD60C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985"/>
    <w:rsid w:val="000858B8"/>
    <w:rsid w:val="003A6B99"/>
    <w:rsid w:val="00891985"/>
    <w:rsid w:val="009E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AD5ABE-CA01-4489-AA9F-B7F2C6AD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985"/>
    <w:pPr>
      <w:spacing w:before="100" w:beforeAutospacing="1" w:after="100" w:afterAutospacing="1" w:line="276" w:lineRule="auto"/>
      <w:jc w:val="both"/>
    </w:pPr>
    <w:rPr>
      <w:rFonts w:ascii="Calibri" w:eastAsia="Calibri" w:hAnsi="Calibri" w:cs="Times New Roman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91985"/>
    <w:pPr>
      <w:spacing w:before="100" w:beforeAutospacing="1" w:after="100" w:afterAutospacing="1" w:line="240" w:lineRule="auto"/>
      <w:jc w:val="both"/>
    </w:pPr>
    <w:rPr>
      <w:rFonts w:ascii="Calibri" w:eastAsia="Calibri" w:hAnsi="Calibri" w:cs="Times New Roman"/>
      <w:sz w:val="22"/>
    </w:rPr>
  </w:style>
  <w:style w:type="paragraph" w:styleId="Odlomakpopisa">
    <w:name w:val="List Paragraph"/>
    <w:basedOn w:val="Normal"/>
    <w:uiPriority w:val="34"/>
    <w:qFormat/>
    <w:rsid w:val="00891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2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Ljubetić Anita</dc:creator>
  <cp:keywords/>
  <dc:description/>
  <cp:lastModifiedBy>Ljubetić Anita</cp:lastModifiedBy>
  <cp:revision>2</cp:revision>
  <dcterms:created xsi:type="dcterms:W3CDTF">2024-09-16T06:21:00Z</dcterms:created>
  <dcterms:modified xsi:type="dcterms:W3CDTF">2024-09-16T06:21:00Z</dcterms:modified>
</cp:coreProperties>
</file>